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06" w:rsidRPr="00E54112" w:rsidRDefault="005D5206" w:rsidP="005D5206">
      <w:pPr>
        <w:bidi/>
        <w:rPr>
          <w:rFonts w:cstheme="minorHAnsi"/>
          <w:b/>
          <w:bCs/>
          <w:sz w:val="28"/>
          <w:szCs w:val="28"/>
        </w:rPr>
      </w:pPr>
      <w:r w:rsidRPr="00E54112">
        <w:rPr>
          <w:rFonts w:cstheme="minorHAnsi"/>
          <w:b/>
          <w:bCs/>
          <w:sz w:val="28"/>
          <w:szCs w:val="28"/>
          <w:rtl/>
        </w:rPr>
        <w:t>الملحق -</w:t>
      </w:r>
      <w:r w:rsidRPr="00E54112">
        <w:rPr>
          <w:rFonts w:cstheme="minorHAnsi" w:hint="cs"/>
          <w:b/>
          <w:bCs/>
          <w:sz w:val="28"/>
          <w:szCs w:val="28"/>
          <w:rtl/>
        </w:rPr>
        <w:t xml:space="preserve"> 6</w:t>
      </w:r>
    </w:p>
    <w:p w:rsidR="005D5206" w:rsidRPr="00286B37" w:rsidRDefault="005D5206" w:rsidP="005D5206">
      <w:pPr>
        <w:bidi/>
        <w:rPr>
          <w:rFonts w:cstheme="minorHAnsi"/>
          <w:sz w:val="24"/>
          <w:szCs w:val="24"/>
        </w:rPr>
      </w:pPr>
    </w:p>
    <w:p w:rsidR="005D5206" w:rsidRPr="00286B37" w:rsidRDefault="005D5206" w:rsidP="005D5206">
      <w:pPr>
        <w:bidi/>
        <w:jc w:val="center"/>
        <w:rPr>
          <w:rFonts w:cstheme="minorHAnsi"/>
          <w:b/>
          <w:bCs/>
          <w:sz w:val="28"/>
          <w:szCs w:val="28"/>
        </w:rPr>
      </w:pPr>
      <w:r w:rsidRPr="00286B37">
        <w:rPr>
          <w:rFonts w:cstheme="minorHAnsi"/>
          <w:b/>
          <w:bCs/>
          <w:sz w:val="28"/>
          <w:szCs w:val="28"/>
          <w:rtl/>
        </w:rPr>
        <w:t xml:space="preserve">خطاب </w:t>
      </w:r>
      <w:r>
        <w:rPr>
          <w:rFonts w:cstheme="minorHAnsi" w:hint="cs"/>
          <w:b/>
          <w:bCs/>
          <w:sz w:val="28"/>
          <w:szCs w:val="28"/>
          <w:rtl/>
        </w:rPr>
        <w:t>ال</w:t>
      </w:r>
      <w:r w:rsidRPr="00286B37">
        <w:rPr>
          <w:rFonts w:cstheme="minorHAnsi"/>
          <w:b/>
          <w:bCs/>
          <w:sz w:val="28"/>
          <w:szCs w:val="28"/>
          <w:rtl/>
        </w:rPr>
        <w:t>تعهد</w:t>
      </w:r>
    </w:p>
    <w:p w:rsidR="005D5206" w:rsidRPr="00286B37" w:rsidRDefault="005D5206" w:rsidP="005D5206">
      <w:pPr>
        <w:bidi/>
        <w:rPr>
          <w:rFonts w:cstheme="minorHAnsi"/>
          <w:sz w:val="24"/>
          <w:szCs w:val="24"/>
        </w:rPr>
      </w:pPr>
    </w:p>
    <w:p w:rsidR="005D5206" w:rsidRPr="00286B37" w:rsidRDefault="005D5206" w:rsidP="005D5206">
      <w:pPr>
        <w:bidi/>
        <w:jc w:val="center"/>
        <w:rPr>
          <w:rFonts w:cstheme="minorHAnsi"/>
          <w:b/>
          <w:bCs/>
          <w:sz w:val="28"/>
          <w:szCs w:val="28"/>
        </w:rPr>
      </w:pPr>
      <w:r w:rsidRPr="00286B37">
        <w:rPr>
          <w:rFonts w:cstheme="minorHAnsi"/>
          <w:b/>
          <w:bCs/>
          <w:sz w:val="28"/>
          <w:szCs w:val="28"/>
          <w:rtl/>
        </w:rPr>
        <w:t>إلى وزارة المالية</w:t>
      </w:r>
    </w:p>
    <w:p w:rsidR="005D5206" w:rsidRPr="00286B37" w:rsidRDefault="005D5206" w:rsidP="005D5206">
      <w:pPr>
        <w:bidi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rtl/>
        </w:rPr>
        <w:t>في حال</w:t>
      </w:r>
      <w:r w:rsidRPr="00286B37">
        <w:rPr>
          <w:rFonts w:cstheme="minorHAnsi"/>
          <w:sz w:val="24"/>
          <w:szCs w:val="24"/>
          <w:rtl/>
        </w:rPr>
        <w:t xml:space="preserve"> دفع مبالغ زائدة و / أو غير ضرورية إلينا من صندوق الدعم واستقرار الأس</w:t>
      </w:r>
      <w:r>
        <w:rPr>
          <w:rFonts w:cstheme="minorHAnsi"/>
          <w:sz w:val="24"/>
          <w:szCs w:val="24"/>
          <w:rtl/>
        </w:rPr>
        <w:t>عار في إطار "</w:t>
      </w:r>
      <w:r w:rsidRPr="005D5206">
        <w:rPr>
          <w:rFonts w:cstheme="minorHAnsi"/>
          <w:sz w:val="24"/>
          <w:szCs w:val="24"/>
          <w:rtl/>
        </w:rPr>
        <w:t>البيان</w:t>
      </w:r>
      <w:r w:rsidRPr="005D5206">
        <w:rPr>
          <w:rFonts w:hint="cs"/>
          <w:sz w:val="24"/>
          <w:szCs w:val="24"/>
          <w:rtl/>
        </w:rPr>
        <w:t xml:space="preserve"> </w:t>
      </w:r>
      <w:r w:rsidRPr="005D5206">
        <w:rPr>
          <w:rFonts w:cs="Calibri"/>
          <w:sz w:val="24"/>
          <w:szCs w:val="24"/>
          <w:rtl/>
        </w:rPr>
        <w:t xml:space="preserve">حول دعم </w:t>
      </w:r>
      <w:r>
        <w:rPr>
          <w:rFonts w:cs="Calibri" w:hint="cs"/>
          <w:sz w:val="24"/>
          <w:szCs w:val="24"/>
          <w:rtl/>
        </w:rPr>
        <w:t xml:space="preserve">أنشطة </w:t>
      </w:r>
      <w:r>
        <w:rPr>
          <w:rFonts w:cs="Calibri"/>
          <w:sz w:val="24"/>
          <w:szCs w:val="24"/>
          <w:rtl/>
        </w:rPr>
        <w:t xml:space="preserve">الوحدات الخارجية </w:t>
      </w:r>
      <w:r>
        <w:rPr>
          <w:rFonts w:cs="Calibri" w:hint="cs"/>
          <w:sz w:val="24"/>
          <w:szCs w:val="24"/>
          <w:rtl/>
        </w:rPr>
        <w:t>و</w:t>
      </w:r>
      <w:r w:rsidRPr="005D5206">
        <w:rPr>
          <w:rFonts w:cs="Calibri"/>
          <w:sz w:val="24"/>
          <w:szCs w:val="24"/>
          <w:rtl/>
        </w:rPr>
        <w:t xml:space="preserve">العلامات التجارية والترويج </w:t>
      </w:r>
      <w:r>
        <w:rPr>
          <w:rFonts w:cstheme="minorHAnsi"/>
          <w:sz w:val="24"/>
          <w:szCs w:val="24"/>
          <w:rtl/>
        </w:rPr>
        <w:t xml:space="preserve">" رقم </w:t>
      </w:r>
      <w:r>
        <w:rPr>
          <w:rFonts w:cstheme="minorHAnsi" w:hint="cs"/>
          <w:sz w:val="24"/>
          <w:szCs w:val="24"/>
          <w:rtl/>
        </w:rPr>
        <w:t>2010/6,</w:t>
      </w:r>
      <w:r w:rsidRPr="00286B37">
        <w:rPr>
          <w:rFonts w:cstheme="minorHAnsi"/>
          <w:sz w:val="24"/>
          <w:szCs w:val="24"/>
          <w:rtl/>
        </w:rPr>
        <w:t xml:space="preserve"> فإننا نتعهد بأن نقوم ب</w:t>
      </w:r>
      <w:r>
        <w:rPr>
          <w:rFonts w:cstheme="minorHAnsi" w:hint="cs"/>
          <w:sz w:val="24"/>
          <w:szCs w:val="24"/>
          <w:rtl/>
        </w:rPr>
        <w:t xml:space="preserve">إعادة </w:t>
      </w:r>
      <w:r>
        <w:rPr>
          <w:rFonts w:cstheme="minorHAnsi"/>
          <w:sz w:val="24"/>
          <w:szCs w:val="24"/>
          <w:rtl/>
        </w:rPr>
        <w:t>سداد ا</w:t>
      </w:r>
      <w:r>
        <w:rPr>
          <w:rFonts w:cstheme="minorHAnsi" w:hint="cs"/>
          <w:sz w:val="24"/>
          <w:szCs w:val="24"/>
          <w:rtl/>
        </w:rPr>
        <w:t>لمدفوعات</w:t>
      </w:r>
      <w:r w:rsidRPr="00286B37">
        <w:rPr>
          <w:rFonts w:cstheme="minorHAnsi"/>
          <w:sz w:val="24"/>
          <w:szCs w:val="24"/>
          <w:rtl/>
        </w:rPr>
        <w:t xml:space="preserve"> المقدم</w:t>
      </w:r>
      <w:r>
        <w:rPr>
          <w:rFonts w:cstheme="minorHAnsi" w:hint="cs"/>
          <w:sz w:val="24"/>
          <w:szCs w:val="24"/>
          <w:rtl/>
        </w:rPr>
        <w:t>ة</w:t>
      </w:r>
      <w:r>
        <w:rPr>
          <w:rFonts w:cstheme="minorHAnsi"/>
          <w:sz w:val="24"/>
          <w:szCs w:val="24"/>
          <w:rtl/>
        </w:rPr>
        <w:t xml:space="preserve"> بشكل غير عادل</w:t>
      </w:r>
      <w:r>
        <w:rPr>
          <w:rFonts w:cstheme="minorHAnsi" w:hint="cs"/>
          <w:sz w:val="24"/>
          <w:szCs w:val="24"/>
          <w:rtl/>
        </w:rPr>
        <w:t xml:space="preserve"> </w:t>
      </w:r>
      <w:r>
        <w:rPr>
          <w:rFonts w:cstheme="minorHAnsi"/>
          <w:sz w:val="24"/>
          <w:szCs w:val="24"/>
          <w:rtl/>
        </w:rPr>
        <w:t>فور</w:t>
      </w:r>
      <w:r>
        <w:rPr>
          <w:rFonts w:cstheme="minorHAnsi" w:hint="cs"/>
          <w:sz w:val="24"/>
          <w:szCs w:val="24"/>
          <w:rtl/>
        </w:rPr>
        <w:t>أ</w:t>
      </w:r>
      <w:r w:rsidRPr="00286B37">
        <w:rPr>
          <w:rFonts w:cstheme="minorHAnsi"/>
          <w:sz w:val="24"/>
          <w:szCs w:val="24"/>
          <w:rtl/>
        </w:rPr>
        <w:t xml:space="preserve"> و</w:t>
      </w:r>
      <w:r>
        <w:rPr>
          <w:rFonts w:cstheme="minorHAnsi" w:hint="cs"/>
          <w:sz w:val="24"/>
          <w:szCs w:val="24"/>
          <w:rtl/>
        </w:rPr>
        <w:t xml:space="preserve">بشكل </w:t>
      </w:r>
      <w:r>
        <w:rPr>
          <w:rFonts w:cstheme="minorHAnsi"/>
          <w:sz w:val="24"/>
          <w:szCs w:val="24"/>
          <w:rtl/>
        </w:rPr>
        <w:t>كامل مع فائدة مساوية ل</w:t>
      </w:r>
      <w:r>
        <w:rPr>
          <w:rFonts w:cstheme="minorHAnsi" w:hint="cs"/>
          <w:sz w:val="24"/>
          <w:szCs w:val="24"/>
          <w:rtl/>
        </w:rPr>
        <w:t>فائدة</w:t>
      </w:r>
      <w:r w:rsidRPr="00286B37">
        <w:rPr>
          <w:rFonts w:cstheme="minorHAnsi"/>
          <w:sz w:val="24"/>
          <w:szCs w:val="24"/>
          <w:rtl/>
        </w:rPr>
        <w:t xml:space="preserve"> التخلف عن السداد المنصوص عليها في قانون إجراءات تحصيل الذمم المدينة العامة رقم 6183 من تاريخ الدفع وفي إطار الإجراءات</w:t>
      </w:r>
      <w:r>
        <w:rPr>
          <w:rFonts w:cstheme="minorHAnsi"/>
          <w:sz w:val="24"/>
          <w:szCs w:val="24"/>
          <w:rtl/>
        </w:rPr>
        <w:t xml:space="preserve"> المحددة في القانون سالف الذكر</w:t>
      </w:r>
      <w:r>
        <w:rPr>
          <w:rFonts w:cstheme="minorHAnsi" w:hint="cs"/>
          <w:sz w:val="24"/>
          <w:szCs w:val="24"/>
          <w:rtl/>
        </w:rPr>
        <w:t>,</w:t>
      </w:r>
      <w:r w:rsidRPr="00286B37">
        <w:rPr>
          <w:rFonts w:cstheme="minorHAnsi"/>
          <w:sz w:val="24"/>
          <w:szCs w:val="24"/>
          <w:rtl/>
        </w:rPr>
        <w:t xml:space="preserve"> وأننا </w:t>
      </w:r>
      <w:r>
        <w:rPr>
          <w:rFonts w:cstheme="minorHAnsi" w:hint="cs"/>
          <w:sz w:val="24"/>
          <w:szCs w:val="24"/>
          <w:rtl/>
        </w:rPr>
        <w:t xml:space="preserve">نقبل </w:t>
      </w:r>
      <w:r w:rsidRPr="00286B37">
        <w:rPr>
          <w:rFonts w:cstheme="minorHAnsi"/>
          <w:sz w:val="24"/>
          <w:szCs w:val="24"/>
          <w:rtl/>
        </w:rPr>
        <w:t>خصم هذا المبلغ من أي مست</w:t>
      </w:r>
      <w:r>
        <w:rPr>
          <w:rFonts w:cstheme="minorHAnsi"/>
          <w:sz w:val="24"/>
          <w:szCs w:val="24"/>
          <w:rtl/>
        </w:rPr>
        <w:t xml:space="preserve">حقات لدى البنك المركزي </w:t>
      </w:r>
      <w:r>
        <w:rPr>
          <w:rFonts w:cstheme="minorHAnsi" w:hint="cs"/>
          <w:sz w:val="24"/>
          <w:szCs w:val="24"/>
          <w:rtl/>
        </w:rPr>
        <w:t>ال</w:t>
      </w:r>
      <w:r>
        <w:rPr>
          <w:rFonts w:cstheme="minorHAnsi"/>
          <w:sz w:val="24"/>
          <w:szCs w:val="24"/>
          <w:rtl/>
        </w:rPr>
        <w:t>ترك</w:t>
      </w:r>
      <w:r>
        <w:rPr>
          <w:rFonts w:cstheme="minorHAnsi" w:hint="cs"/>
          <w:sz w:val="24"/>
          <w:szCs w:val="24"/>
          <w:rtl/>
        </w:rPr>
        <w:t>ي</w:t>
      </w:r>
      <w:r w:rsidRPr="00286B37">
        <w:rPr>
          <w:rFonts w:cstheme="minorHAnsi"/>
          <w:sz w:val="24"/>
          <w:szCs w:val="24"/>
          <w:rtl/>
        </w:rPr>
        <w:t xml:space="preserve"> دون قيد أو شرط</w:t>
      </w:r>
      <w:r>
        <w:rPr>
          <w:rFonts w:cstheme="minorHAnsi" w:hint="cs"/>
          <w:sz w:val="24"/>
          <w:szCs w:val="24"/>
          <w:rtl/>
        </w:rPr>
        <w:t>.</w:t>
      </w:r>
    </w:p>
    <w:p w:rsidR="005D5206" w:rsidRPr="00286B37" w:rsidRDefault="005D5206" w:rsidP="005D5206">
      <w:pPr>
        <w:bidi/>
        <w:rPr>
          <w:rFonts w:cstheme="minorHAnsi"/>
          <w:sz w:val="24"/>
          <w:szCs w:val="24"/>
        </w:rPr>
      </w:pP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 w:hint="cs"/>
          <w:b/>
          <w:bCs/>
          <w:sz w:val="24"/>
          <w:szCs w:val="24"/>
          <w:rtl/>
        </w:rPr>
        <w:t>اسم</w:t>
      </w:r>
      <w:r w:rsidRPr="00286B37">
        <w:rPr>
          <w:rFonts w:cstheme="minorHAnsi"/>
          <w:b/>
          <w:bCs/>
          <w:sz w:val="24"/>
          <w:szCs w:val="24"/>
          <w:rtl/>
        </w:rPr>
        <w:t xml:space="preserve"> الشركة / الم</w:t>
      </w:r>
      <w:r w:rsidRPr="00286B37">
        <w:rPr>
          <w:rFonts w:cstheme="minorHAnsi" w:hint="cs"/>
          <w:b/>
          <w:bCs/>
          <w:sz w:val="24"/>
          <w:szCs w:val="24"/>
          <w:rtl/>
        </w:rPr>
        <w:t>ؤسسة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</w:t>
      </w:r>
      <w:r w:rsidRPr="00286B37">
        <w:rPr>
          <w:rFonts w:cstheme="minorHAnsi" w:hint="cs"/>
          <w:b/>
          <w:bCs/>
          <w:sz w:val="24"/>
          <w:szCs w:val="24"/>
          <w:rtl/>
        </w:rPr>
        <w:t>:</w:t>
      </w: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/>
          <w:b/>
          <w:bCs/>
          <w:sz w:val="24"/>
          <w:szCs w:val="24"/>
          <w:rtl/>
        </w:rPr>
        <w:t>عنوان الشركة / الم</w:t>
      </w:r>
      <w:r w:rsidRPr="00286B37">
        <w:rPr>
          <w:rFonts w:cstheme="minorHAnsi" w:hint="cs"/>
          <w:b/>
          <w:bCs/>
          <w:sz w:val="24"/>
          <w:szCs w:val="24"/>
          <w:rtl/>
        </w:rPr>
        <w:t>ؤسسة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: </w:t>
      </w: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/>
          <w:b/>
          <w:bCs/>
          <w:sz w:val="24"/>
          <w:szCs w:val="24"/>
          <w:rtl/>
        </w:rPr>
        <w:t>الهاتف / الفاكس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</w:t>
      </w:r>
      <w:r w:rsidRPr="00286B37">
        <w:rPr>
          <w:rFonts w:cstheme="minorHAnsi" w:hint="cs"/>
          <w:b/>
          <w:bCs/>
          <w:sz w:val="24"/>
          <w:szCs w:val="24"/>
          <w:rtl/>
        </w:rPr>
        <w:t>:</w:t>
      </w: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/>
          <w:b/>
          <w:bCs/>
          <w:sz w:val="24"/>
          <w:szCs w:val="24"/>
          <w:rtl/>
        </w:rPr>
        <w:t>مكتب الضرائب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</w:t>
      </w:r>
      <w:r w:rsidRPr="00286B37">
        <w:rPr>
          <w:rFonts w:cstheme="minorHAnsi" w:hint="cs"/>
          <w:b/>
          <w:bCs/>
          <w:sz w:val="24"/>
          <w:szCs w:val="24"/>
          <w:rtl/>
        </w:rPr>
        <w:t>:</w:t>
      </w: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/>
          <w:b/>
          <w:bCs/>
          <w:sz w:val="24"/>
          <w:szCs w:val="24"/>
          <w:rtl/>
        </w:rPr>
        <w:t>الرقم الضريبي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</w:t>
      </w:r>
      <w:r w:rsidRPr="00286B37">
        <w:rPr>
          <w:rFonts w:cstheme="minorHAnsi" w:hint="cs"/>
          <w:b/>
          <w:bCs/>
          <w:sz w:val="24"/>
          <w:szCs w:val="24"/>
          <w:rtl/>
        </w:rPr>
        <w:t>:</w:t>
      </w: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/>
          <w:b/>
          <w:bCs/>
          <w:sz w:val="24"/>
          <w:szCs w:val="24"/>
          <w:rtl/>
        </w:rPr>
        <w:t>رقم السجل التجاري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</w:t>
      </w:r>
      <w:r w:rsidRPr="00286B37">
        <w:rPr>
          <w:rFonts w:cstheme="minorHAnsi" w:hint="cs"/>
          <w:b/>
          <w:bCs/>
          <w:sz w:val="24"/>
          <w:szCs w:val="24"/>
          <w:rtl/>
        </w:rPr>
        <w:t>:</w:t>
      </w: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 w:hint="cs"/>
          <w:b/>
          <w:bCs/>
          <w:sz w:val="24"/>
          <w:szCs w:val="24"/>
          <w:rtl/>
        </w:rPr>
        <w:t>ال</w:t>
      </w:r>
      <w:r w:rsidRPr="00286B37">
        <w:rPr>
          <w:rFonts w:cstheme="minorHAnsi"/>
          <w:b/>
          <w:bCs/>
          <w:sz w:val="24"/>
          <w:szCs w:val="24"/>
          <w:rtl/>
        </w:rPr>
        <w:t>تاريخ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</w:t>
      </w:r>
      <w:r w:rsidRPr="00286B37">
        <w:rPr>
          <w:rFonts w:cstheme="minorHAnsi" w:hint="cs"/>
          <w:b/>
          <w:bCs/>
          <w:sz w:val="24"/>
          <w:szCs w:val="24"/>
          <w:rtl/>
        </w:rPr>
        <w:t>:</w:t>
      </w: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/>
          <w:b/>
          <w:bCs/>
          <w:sz w:val="24"/>
          <w:szCs w:val="24"/>
          <w:rtl/>
        </w:rPr>
        <w:t>الأشخاص المعتمدون</w:t>
      </w:r>
      <w:r w:rsidRPr="00286B37">
        <w:rPr>
          <w:rFonts w:cstheme="minorHAnsi" w:hint="cs"/>
          <w:b/>
          <w:bCs/>
          <w:sz w:val="24"/>
          <w:szCs w:val="24"/>
          <w:rtl/>
        </w:rPr>
        <w:t>*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:</w:t>
      </w: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/>
          <w:b/>
          <w:bCs/>
          <w:sz w:val="24"/>
          <w:szCs w:val="24"/>
          <w:rtl/>
        </w:rPr>
        <w:t>توقيعات الم</w:t>
      </w:r>
      <w:r w:rsidRPr="00286B37">
        <w:rPr>
          <w:rFonts w:cstheme="minorHAnsi" w:hint="cs"/>
          <w:b/>
          <w:bCs/>
          <w:sz w:val="24"/>
          <w:szCs w:val="24"/>
          <w:rtl/>
        </w:rPr>
        <w:t>خولون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</w:t>
      </w:r>
      <w:r w:rsidRPr="00286B37">
        <w:rPr>
          <w:rFonts w:cstheme="minorHAnsi" w:hint="cs"/>
          <w:b/>
          <w:bCs/>
          <w:sz w:val="24"/>
          <w:szCs w:val="24"/>
          <w:rtl/>
        </w:rPr>
        <w:t>:</w:t>
      </w: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/>
          <w:b/>
          <w:bCs/>
          <w:sz w:val="24"/>
          <w:szCs w:val="24"/>
          <w:rtl/>
        </w:rPr>
        <w:t>ختم الشركة / الم</w:t>
      </w:r>
      <w:r w:rsidRPr="00286B37">
        <w:rPr>
          <w:rFonts w:cstheme="minorHAnsi" w:hint="cs"/>
          <w:b/>
          <w:bCs/>
          <w:sz w:val="24"/>
          <w:szCs w:val="24"/>
          <w:rtl/>
        </w:rPr>
        <w:t>ؤسسة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</w:t>
      </w:r>
      <w:r w:rsidRPr="00286B37">
        <w:rPr>
          <w:rFonts w:cstheme="minorHAnsi" w:hint="cs"/>
          <w:b/>
          <w:bCs/>
          <w:sz w:val="24"/>
          <w:szCs w:val="24"/>
          <w:rtl/>
        </w:rPr>
        <w:t>:</w:t>
      </w:r>
      <w:bookmarkStart w:id="0" w:name="_GoBack"/>
      <w:bookmarkEnd w:id="0"/>
    </w:p>
    <w:p w:rsidR="005D5206" w:rsidRPr="00286B37" w:rsidRDefault="005D5206" w:rsidP="005D5206">
      <w:pPr>
        <w:bidi/>
        <w:rPr>
          <w:rFonts w:cstheme="minorHAnsi"/>
          <w:sz w:val="24"/>
          <w:szCs w:val="24"/>
        </w:rPr>
      </w:pPr>
    </w:p>
    <w:p w:rsidR="005D5206" w:rsidRPr="00286B37" w:rsidRDefault="005D5206" w:rsidP="005D5206">
      <w:pPr>
        <w:bidi/>
        <w:rPr>
          <w:rFonts w:cstheme="minorHAnsi"/>
          <w:b/>
          <w:bCs/>
          <w:sz w:val="24"/>
          <w:szCs w:val="24"/>
        </w:rPr>
      </w:pPr>
      <w:r w:rsidRPr="00286B37">
        <w:rPr>
          <w:rFonts w:cstheme="minorHAnsi" w:hint="cs"/>
          <w:b/>
          <w:bCs/>
          <w:sz w:val="24"/>
          <w:szCs w:val="24"/>
          <w:rtl/>
        </w:rPr>
        <w:t>*</w:t>
      </w:r>
      <w:r w:rsidRPr="00286B37">
        <w:rPr>
          <w:rFonts w:cstheme="minorHAnsi"/>
          <w:b/>
          <w:bCs/>
          <w:sz w:val="24"/>
          <w:szCs w:val="24"/>
          <w:rtl/>
        </w:rPr>
        <w:t xml:space="preserve">الشخص الذي لديه توقيع فعلي في </w:t>
      </w:r>
      <w:r w:rsidRPr="00286B37">
        <w:rPr>
          <w:rFonts w:cstheme="minorHAnsi" w:hint="cs"/>
          <w:b/>
          <w:bCs/>
          <w:sz w:val="24"/>
          <w:szCs w:val="24"/>
          <w:rtl/>
        </w:rPr>
        <w:t>تعميم</w:t>
      </w:r>
      <w:r w:rsidRPr="00286B37">
        <w:rPr>
          <w:rFonts w:cstheme="minorHAnsi"/>
          <w:b/>
          <w:bCs/>
          <w:sz w:val="24"/>
          <w:szCs w:val="24"/>
          <w:rtl/>
        </w:rPr>
        <w:t xml:space="preserve"> التوقيع والمصرح له بتمثيل المنظم</w:t>
      </w:r>
      <w:r w:rsidRPr="00286B37">
        <w:rPr>
          <w:rFonts w:cstheme="minorHAnsi" w:hint="cs"/>
          <w:b/>
          <w:bCs/>
          <w:sz w:val="24"/>
          <w:szCs w:val="24"/>
          <w:rtl/>
        </w:rPr>
        <w:t>,</w:t>
      </w:r>
      <w:r w:rsidRPr="00286B37">
        <w:rPr>
          <w:rFonts w:cstheme="minorHAnsi"/>
          <w:b/>
          <w:bCs/>
          <w:sz w:val="24"/>
          <w:szCs w:val="24"/>
          <w:rtl/>
        </w:rPr>
        <w:t xml:space="preserve"> الأشخاص ذوو سلطة التوقيع المشتركة في حال</w:t>
      </w:r>
      <w:r w:rsidRPr="00286B37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86B37">
        <w:rPr>
          <w:rFonts w:cstheme="minorHAnsi"/>
          <w:b/>
          <w:bCs/>
          <w:sz w:val="24"/>
          <w:szCs w:val="24"/>
          <w:rtl/>
        </w:rPr>
        <w:t>عدم تفويضهم بالتوقيع بمفردهم</w:t>
      </w:r>
      <w:r w:rsidRPr="00286B37">
        <w:rPr>
          <w:rFonts w:cstheme="minorHAnsi" w:hint="cs"/>
          <w:b/>
          <w:bCs/>
          <w:sz w:val="24"/>
          <w:szCs w:val="24"/>
          <w:rtl/>
        </w:rPr>
        <w:t>.</w:t>
      </w:r>
    </w:p>
    <w:p w:rsidR="005D5206" w:rsidRPr="00286B37" w:rsidRDefault="005D5206" w:rsidP="005D5206">
      <w:pPr>
        <w:bidi/>
        <w:rPr>
          <w:rFonts w:cstheme="minorHAnsi"/>
          <w:sz w:val="24"/>
          <w:szCs w:val="24"/>
        </w:rPr>
      </w:pPr>
      <w:r w:rsidRPr="00286B37">
        <w:rPr>
          <w:rFonts w:cstheme="minorHAnsi"/>
          <w:sz w:val="24"/>
          <w:szCs w:val="24"/>
        </w:rPr>
        <w:t xml:space="preserve">    </w:t>
      </w:r>
    </w:p>
    <w:p w:rsidR="005D5206" w:rsidRPr="00286B37" w:rsidRDefault="005D5206" w:rsidP="005D5206">
      <w:pPr>
        <w:bidi/>
        <w:rPr>
          <w:rFonts w:cstheme="minorHAnsi"/>
          <w:sz w:val="24"/>
          <w:szCs w:val="24"/>
        </w:rPr>
      </w:pPr>
    </w:p>
    <w:p w:rsidR="005D5206" w:rsidRDefault="005D5206" w:rsidP="005D5206"/>
    <w:p w:rsidR="00614A60" w:rsidRDefault="00614A60"/>
    <w:sectPr w:rsidR="00614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06"/>
    <w:rsid w:val="005D5206"/>
    <w:rsid w:val="00614A60"/>
    <w:rsid w:val="00E5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9D6C"/>
  <w15:chartTrackingRefBased/>
  <w15:docId w15:val="{51E1CA9D-4100-44F9-8E5C-85838F5A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1044</Characters>
  <Application>Microsoft Office Word</Application>
  <DocSecurity>0</DocSecurity>
  <Lines>36</Lines>
  <Paragraphs>17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Kulthoum Alraghban</dc:creator>
  <cp:keywords/>
  <dc:description/>
  <cp:lastModifiedBy>Kulthoum Alraghban</cp:lastModifiedBy>
  <cp:revision>2</cp:revision>
  <dcterms:created xsi:type="dcterms:W3CDTF">2021-03-26T19:19:00Z</dcterms:created>
  <dcterms:modified xsi:type="dcterms:W3CDTF">2021-03-31T18:52:00Z</dcterms:modified>
</cp:coreProperties>
</file>